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7647" w14:textId="77777777" w:rsidR="00F93A6C" w:rsidRPr="00FC7A21" w:rsidRDefault="00F93A6C" w:rsidP="00FC7A21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/>
          <w:bCs/>
          <w:sz w:val="32"/>
          <w:szCs w:val="24"/>
          <w:lang w:eastAsia="pl-PL"/>
        </w:rPr>
        <w:t>Procedura dezynfekcji sal i łazienek na czas pandemii</w:t>
      </w:r>
    </w:p>
    <w:p w14:paraId="005821CB" w14:textId="5B893652" w:rsidR="00F93A6C" w:rsidRPr="00FC7A21" w:rsidRDefault="00F93A6C" w:rsidP="00FC7A21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Hlk39579465"/>
      <w:r w:rsidRPr="00FC7A21">
        <w:rPr>
          <w:rFonts w:asciiTheme="minorHAnsi" w:hAnsiTheme="minorHAnsi" w:cstheme="minorHAnsi"/>
          <w:b/>
          <w:bCs/>
          <w:sz w:val="32"/>
          <w:szCs w:val="24"/>
        </w:rPr>
        <w:t>obowiązują</w:t>
      </w:r>
      <w:r w:rsidR="00FF3528">
        <w:rPr>
          <w:rFonts w:asciiTheme="minorHAnsi" w:hAnsiTheme="minorHAnsi" w:cstheme="minorHAnsi"/>
          <w:b/>
          <w:bCs/>
          <w:sz w:val="32"/>
          <w:szCs w:val="24"/>
        </w:rPr>
        <w:t>ca w Szkole Podstawowej w Starej Obrze</w:t>
      </w:r>
    </w:p>
    <w:p w14:paraId="50150B5D" w14:textId="77777777" w:rsidR="00F93A6C" w:rsidRPr="00FC7A21" w:rsidRDefault="00F93A6C" w:rsidP="00FC7A21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FC7A21">
        <w:rPr>
          <w:rFonts w:asciiTheme="minorHAnsi" w:hAnsiTheme="minorHAnsi" w:cstheme="minorHAnsi"/>
          <w:b/>
          <w:bCs/>
          <w:sz w:val="32"/>
          <w:szCs w:val="24"/>
        </w:rPr>
        <w:t>w związku z zapobieganiem, przeciwdziałaniem i zwalczaniem COVID-19</w:t>
      </w:r>
    </w:p>
    <w:bookmarkEnd w:id="0"/>
    <w:p w14:paraId="5261C57A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BE1C79E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FB3BA42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Cel procedury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 zapewnienie zdrowia i bezpieczeństwa uczniom oraz pracownikom podczas dezynfekcji sal i łazienek w związku z zagrożeniem COVID-19</w:t>
      </w:r>
    </w:p>
    <w:p w14:paraId="5CFD6937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0BA4AE9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Zakres obowiązywania procedur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 procedury dotyczą zasad postępowania pracowników szkoły podczas dezynfekcji sal i łazienek</w:t>
      </w:r>
    </w:p>
    <w:p w14:paraId="05D87DA7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D591B33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Uczestnicy postępowania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 zakres odpowiedzialności: pracownicy szkoły: pracownicy kuchni, pracownicy obsługi</w:t>
      </w:r>
    </w:p>
    <w:p w14:paraId="3E756D52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EFABB2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Pracownicy szkoły zobowiązani są do ścisłego przestrzegania niniejszej procedury ustanowionej na czas zagrożenia koronawirusem COVID-19.</w:t>
      </w:r>
    </w:p>
    <w:p w14:paraId="3A9A9B63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84808FE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Dezynfekcja pomieszczeń</w:t>
      </w:r>
    </w:p>
    <w:p w14:paraId="5E8DE4EB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493F3C0" w14:textId="77777777" w:rsidR="00F93A6C" w:rsidRPr="00FC7A21" w:rsidRDefault="00F93A6C" w:rsidP="00FC7A2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Pracownicy szkoły zobowiązani są do 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dezynfekcji rąk płynem do dezynfekcji przed każdorazowym wejściem do budynku szkoły.</w:t>
      </w:r>
    </w:p>
    <w:p w14:paraId="3AFAC133" w14:textId="77777777" w:rsidR="00F93A6C" w:rsidRPr="00FC7A21" w:rsidRDefault="00F93A6C" w:rsidP="00FC7A2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Pracownicy szkoły zobowiązani są do 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regularnego mycia rąk wodą z mydłem również po wykonaniu czynności związanych z myciem i dezynfekcją sal i łazienek i innych powierzchni w szkole.</w:t>
      </w:r>
    </w:p>
    <w:p w14:paraId="40D2A110" w14:textId="77777777" w:rsidR="00F93A6C" w:rsidRPr="00FC7A21" w:rsidRDefault="00F93A6C" w:rsidP="00FC7A2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Podczas mycia i dezynfekcji pomieszczeń szkoły pracownicy zobowiązani są używać środków ochrony osobistej, w tym rękawiczek, maseczek ochronnych.</w:t>
      </w:r>
      <w:bookmarkStart w:id="1" w:name="_GoBack"/>
      <w:bookmarkEnd w:id="1"/>
    </w:p>
    <w:p w14:paraId="6B79ACFD" w14:textId="77777777" w:rsidR="00F93A6C" w:rsidRPr="00FC7A21" w:rsidRDefault="00F93A6C" w:rsidP="00FC7A2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Pracownicy szkoły 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myją i dezynfekują sale i łazienki dla uczniów i personelu co najmniej dwa razy dziennie, w czasie gdy w pomieszczeniach nie przebywają uczniowie ani inne osoby.</w:t>
      </w:r>
    </w:p>
    <w:p w14:paraId="35EE5F5F" w14:textId="741A585B" w:rsidR="00F93A6C" w:rsidRPr="00FC7A21" w:rsidRDefault="00F93A6C" w:rsidP="00FC7A2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Pracownicy szkoły zobowiązani są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sprzątać ciągi komunikacyjne i powierzchnie płaskie oraz dezynfekować powierzchnie dotykowe takie jak: poręcze, klamki, włącznik</w:t>
      </w:r>
      <w:r w:rsidR="00FF352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 światła, uchwyty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poręcze krzeseł, klawiatura komputerowa, telefoniczna, domofonu – co najmniej dwa razy dziennie: tj. przyjściu uczniów do szkoły oraz po zakończeniu zajęć lekcyjnych i rozejściu się uczniów do domów.</w:t>
      </w:r>
    </w:p>
    <w:p w14:paraId="14CD83ED" w14:textId="77777777" w:rsidR="00F93A6C" w:rsidRPr="00FC7A21" w:rsidRDefault="00F93A6C" w:rsidP="00FC7A2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Pracownicy szkoły sprzątają i dezynfekują blaty stołów, powierzchnie pod stołami w salach i w pomieszczeniach do spożywania posiłków przed każdym posiłkiem i po każdym posiłku uczniów.</w:t>
      </w:r>
    </w:p>
    <w:p w14:paraId="2B4AC85B" w14:textId="77777777" w:rsidR="00F93A6C" w:rsidRPr="00FC7A21" w:rsidRDefault="00F93A6C" w:rsidP="00FC7A2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Pracownicy szkoły zobowiązani są 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myć i dezynfekować sprzęt po każdym użyciu przez ucznia (chyba że jest tyle sprzętów, że każdy uczeń używa innego).</w:t>
      </w:r>
    </w:p>
    <w:p w14:paraId="6EF519CE" w14:textId="77777777" w:rsidR="00F93A6C" w:rsidRPr="00FC7A21" w:rsidRDefault="00F93A6C" w:rsidP="00FC7A2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Pracownicy szkoły zobowiązani są do przestrzegania zasad szczególnej ostrożności podczas korzystania z płynów dezynfekujących do czyszczenia powierzchni i sprzętów. Korzystając z nich, należy ściśle przestrzegać zaleceń producenta znajdujących się na opakowaniu środka.</w:t>
      </w:r>
    </w:p>
    <w:p w14:paraId="4BEBF05E" w14:textId="77777777" w:rsidR="00F93A6C" w:rsidRPr="00FC7A21" w:rsidRDefault="00F93A6C" w:rsidP="00FC7A2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>Należy ściśle przestrzegać czasu niezbędnego do wietrzenia dezynfekowanych pomieszczeń i sprzętu, tak aby nie narażać uczniów na wdychanie oparów środków służących do dezynfekcji.</w:t>
      </w:r>
    </w:p>
    <w:p w14:paraId="35711BCB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F4405D3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Dezynfekcja sprzętu</w:t>
      </w:r>
    </w:p>
    <w:p w14:paraId="7FA049A3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335F830" w14:textId="53E1EFD8" w:rsidR="00F93A6C" w:rsidRPr="00FC7A21" w:rsidRDefault="00F93A6C" w:rsidP="00FC7A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Podczas mycia sprzętu w pierwszej kolejności należy uważnie wyczyścić przedmiot, dokładnie myjąc jego powierzchnię chusteczkami czyszczącymi lub wyszorować spec</w:t>
      </w:r>
      <w:r w:rsidR="00FF352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jalnym preparatem myjącym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przemyć ciepłą wodą. W ten sposób usuwamy brud, tłuszcz, a także wiele bakterii.</w:t>
      </w: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Podczas mycia trzeba zwrócić uwagę na trudno dostępne miejsca, jak zagłębienia i chropowate powierzchnie.</w:t>
      </w:r>
    </w:p>
    <w:p w14:paraId="087F1A97" w14:textId="310BCF6B" w:rsidR="00F93A6C" w:rsidRPr="00FC7A21" w:rsidRDefault="00F93A6C" w:rsidP="00FC7A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Przedmioty należy spryskać preparatem do dezynf</w:t>
      </w:r>
      <w:r w:rsidR="00FF352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ekcji pod nazwą: Medisept, Trisept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pozostawić do wyschnięcia, a następnie dokładnie opłukać wodą.</w:t>
      </w:r>
    </w:p>
    <w:p w14:paraId="0F2BBB78" w14:textId="77777777" w:rsidR="00F93A6C" w:rsidRPr="00FC7A21" w:rsidRDefault="00F93A6C" w:rsidP="00FC7A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Należy ściśle przestrzegać minimalnych czasów dezynfekcji wypisanych na używanych preparatach – ten czas gwarantuje usunięcie mikrobów w warunkach czystych. W przypadku krótszej ekspozycji na preparat wirusy i bakterie mogą wykazać częściową odporność na działanie środka dezynfekującego. Po dezynfekcji każdy przedmiot należy opłukać wodą lub przetrzeć wilgotną ściereczką (zależy od używanego środka do dezynfekcji i zaleceń określonych przez producenta).</w:t>
      </w:r>
    </w:p>
    <w:p w14:paraId="1BC3AF4E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D290C77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Czyszczenie sprzętów na boisku szkolnym</w:t>
      </w:r>
    </w:p>
    <w:p w14:paraId="6AD015DB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BE37096" w14:textId="0CBE510C" w:rsidR="00F93A6C" w:rsidRPr="00FC7A21" w:rsidRDefault="00F93A6C" w:rsidP="00FC7A2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Pracownicy szkoły są zobowiązani do czyszczenia deterg</w:t>
      </w:r>
      <w:r w:rsidR="00FF352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entem </w:t>
      </w: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jeden raz dziennie wyznaczonego sprzętu na boisku szkolnym oraz dezynfekcji używanego przez uczniów sprzętu.</w:t>
      </w:r>
    </w:p>
    <w:p w14:paraId="6F631869" w14:textId="77777777" w:rsidR="00F93A6C" w:rsidRPr="00FC7A21" w:rsidRDefault="00F93A6C" w:rsidP="00FC7A2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celu wyczyszczenia dużego sprzętu z plastiku, metalu i drewna (na boisku szkolnym) należy oczyścić powierzchnię przedmiotów wodą z mydłem oraz przetrzeć ściereczką nasączoną środkiem dezynfekującym, a następnie mokrą ściereczką, która zniweluje zapach preparatu i pozostawić do wyschnięcia, tak aby odparował chlor (lub inny środek dezynfekujący).</w:t>
      </w:r>
    </w:p>
    <w:p w14:paraId="47AC5FE4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AE78F76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Sposób prezentacji procedury</w:t>
      </w:r>
    </w:p>
    <w:p w14:paraId="60776F57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F755C3" w14:textId="77777777" w:rsidR="00F93A6C" w:rsidRPr="00FC7A21" w:rsidRDefault="00F93A6C" w:rsidP="00FC7A2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>Umieszczenie treści dokumentu na stronie internetowej szkoły.</w:t>
      </w:r>
    </w:p>
    <w:p w14:paraId="0BA20F08" w14:textId="77777777" w:rsidR="00F93A6C" w:rsidRPr="00FC7A21" w:rsidRDefault="00F93A6C" w:rsidP="00FC7A2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Zapoznanie rodziców (prawnych opiekunów) z obowiązującą w szkole procedurą poprzez przekazanie jej treści z wykorzystaniem środków zdalnej komunikacji.</w:t>
      </w:r>
    </w:p>
    <w:p w14:paraId="63275CAD" w14:textId="77777777" w:rsidR="00F93A6C" w:rsidRPr="00FC7A21" w:rsidRDefault="00F93A6C" w:rsidP="00FC7A2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>Udostępnienie dokumentu na tablicy ogłoszeń w szkole.</w:t>
      </w:r>
    </w:p>
    <w:p w14:paraId="781B5094" w14:textId="77777777" w:rsidR="00F93A6C" w:rsidRPr="00FC7A21" w:rsidRDefault="00F93A6C" w:rsidP="00FC7A2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Zapoznanie wszystkich pracowników szkoły z treścią procedury.</w:t>
      </w:r>
    </w:p>
    <w:p w14:paraId="4AEF4802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691F2A6" w14:textId="77777777" w:rsidR="00FC7A21" w:rsidRDefault="00FC7A2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 w:type="page"/>
      </w:r>
    </w:p>
    <w:p w14:paraId="58AA5382" w14:textId="2050CB3F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Tryb dokonania zmian w procedurze</w:t>
      </w:r>
    </w:p>
    <w:p w14:paraId="195299D1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E39682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14:paraId="0611B9D2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12506E" w14:textId="7DCE5EF6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7A21">
        <w:rPr>
          <w:rFonts w:asciiTheme="minorHAnsi" w:eastAsia="Times New Roman" w:hAnsiTheme="minorHAnsi" w:cstheme="minorHAnsi"/>
          <w:sz w:val="24"/>
          <w:szCs w:val="24"/>
          <w:lang w:eastAsia="pl-PL"/>
        </w:rPr>
        <w:t>Zasady wc</w:t>
      </w:r>
      <w:r w:rsidR="00FF3528">
        <w:rPr>
          <w:rFonts w:asciiTheme="minorHAnsi" w:eastAsia="Times New Roman" w:hAnsiTheme="minorHAnsi" w:cstheme="minorHAnsi"/>
          <w:sz w:val="24"/>
          <w:szCs w:val="24"/>
          <w:lang w:eastAsia="pl-PL"/>
        </w:rPr>
        <w:t>hodzą w życie z dniem: 1 września 2020 r.</w:t>
      </w:r>
    </w:p>
    <w:p w14:paraId="66A46D11" w14:textId="77777777" w:rsidR="00F93A6C" w:rsidRPr="00FC7A21" w:rsidRDefault="00F93A6C" w:rsidP="00FC7A2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39EC2B" w14:textId="66EB14D0" w:rsidR="00FC7A21" w:rsidRDefault="00FC7A21" w:rsidP="00FC7A2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108423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784413B8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5A5D1896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4D22746F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647173EE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20AB7CB3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1EA3CD1A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59ECB7AD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235AEECC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5F7015EB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77E30FAA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225EAC69" w14:textId="77777777" w:rsidR="00FC7A21" w:rsidRPr="00FC7A21" w:rsidRDefault="00FC7A21" w:rsidP="00FC7A21">
      <w:pPr>
        <w:rPr>
          <w:rFonts w:asciiTheme="minorHAnsi" w:hAnsiTheme="minorHAnsi" w:cstheme="minorHAnsi"/>
          <w:sz w:val="24"/>
          <w:szCs w:val="24"/>
        </w:rPr>
      </w:pPr>
    </w:p>
    <w:p w14:paraId="638A632D" w14:textId="2508F4FD" w:rsidR="006F7500" w:rsidRPr="00FC7A21" w:rsidRDefault="00FC7A21" w:rsidP="00FC7A21">
      <w:pPr>
        <w:tabs>
          <w:tab w:val="left" w:pos="5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6F7500" w:rsidRPr="00FC7A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D3AA" w14:textId="77777777" w:rsidR="00F05637" w:rsidRDefault="00F05637" w:rsidP="00FC7A21">
      <w:pPr>
        <w:spacing w:after="0" w:line="240" w:lineRule="auto"/>
      </w:pPr>
      <w:r>
        <w:separator/>
      </w:r>
    </w:p>
  </w:endnote>
  <w:endnote w:type="continuationSeparator" w:id="0">
    <w:p w14:paraId="7AECB067" w14:textId="77777777" w:rsidR="00F05637" w:rsidRDefault="00F05637" w:rsidP="00FC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B2FD" w14:textId="77777777" w:rsidR="00FC7A21" w:rsidRDefault="00FC7A21" w:rsidP="00FC7A21">
    <w:pPr>
      <w:pStyle w:val="Stopka"/>
      <w:spacing w:line="360" w:lineRule="auto"/>
      <w:jc w:val="center"/>
    </w:pPr>
  </w:p>
  <w:p w14:paraId="2E3BD7E1" w14:textId="0D1F84C6" w:rsidR="00FF3528" w:rsidRDefault="00FF3528" w:rsidP="00FF3528">
    <w:pPr>
      <w:pStyle w:val="Stopka"/>
      <w:spacing w:line="360" w:lineRule="auto"/>
      <w:jc w:val="center"/>
    </w:pPr>
    <w:r>
      <w:t>Szkoła Podstawowa w Starej Obrze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64EE" w14:textId="77777777" w:rsidR="00F05637" w:rsidRDefault="00F05637" w:rsidP="00FC7A21">
      <w:pPr>
        <w:spacing w:after="0" w:line="240" w:lineRule="auto"/>
      </w:pPr>
      <w:r>
        <w:separator/>
      </w:r>
    </w:p>
  </w:footnote>
  <w:footnote w:type="continuationSeparator" w:id="0">
    <w:p w14:paraId="64C4AF60" w14:textId="77777777" w:rsidR="00F05637" w:rsidRDefault="00F05637" w:rsidP="00FC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D2A4" w14:textId="1930B4A3" w:rsidR="00FC7A21" w:rsidRPr="008C5B43" w:rsidRDefault="00FC7A21" w:rsidP="00FC7A21">
    <w:pPr>
      <w:pStyle w:val="PAGINA"/>
      <w:tabs>
        <w:tab w:val="right" w:pos="9072"/>
      </w:tabs>
      <w:spacing w:after="0" w:line="240" w:lineRule="auto"/>
      <w:rPr>
        <w:rFonts w:eastAsia="Calibri" w:cs="Calibri"/>
        <w:sz w:val="20"/>
      </w:rPr>
    </w:pPr>
    <w:r w:rsidRPr="00FC7A21">
      <w:rPr>
        <w:rFonts w:eastAsia="Calibri" w:cs="Calibri"/>
        <w:sz w:val="20"/>
      </w:rPr>
      <w:t xml:space="preserve">Procedura dezynfekcji sal i łazienek na czas pandemii w związku </w:t>
    </w:r>
    <w:r>
      <w:rPr>
        <w:rFonts w:eastAsia="Calibri" w:cs="Calibri"/>
        <w:sz w:val="20"/>
      </w:rPr>
      <w:br/>
    </w:r>
    <w:r w:rsidRPr="00FC7A21">
      <w:rPr>
        <w:rFonts w:eastAsia="Calibri" w:cs="Calibri"/>
        <w:sz w:val="20"/>
      </w:rPr>
      <w:t>z zapobieganiem, przeciwdziałaniem i zwalczaniem COVID-19</w:t>
    </w:r>
    <w:r>
      <w:rPr>
        <w:spacing w:val="60"/>
        <w:sz w:val="16"/>
        <w:szCs w:val="16"/>
      </w:rPr>
      <w:tab/>
      <w:t>Strona</w:t>
    </w:r>
    <w:r>
      <w:t xml:space="preserve"> |</w:t>
    </w:r>
    <w:r>
      <w:rPr>
        <w:sz w:val="20"/>
      </w:rPr>
      <w:t xml:space="preserve"> </w:t>
    </w:r>
    <w:r>
      <w:rPr>
        <w:color w:val="262626"/>
        <w:sz w:val="20"/>
      </w:rPr>
      <w:fldChar w:fldCharType="begin"/>
    </w:r>
    <w:r>
      <w:rPr>
        <w:color w:val="262626"/>
        <w:sz w:val="20"/>
      </w:rPr>
      <w:instrText xml:space="preserve"> PAGE </w:instrText>
    </w:r>
    <w:r>
      <w:rPr>
        <w:color w:val="262626"/>
        <w:sz w:val="20"/>
      </w:rPr>
      <w:fldChar w:fldCharType="separate"/>
    </w:r>
    <w:r w:rsidR="00FF3528">
      <w:rPr>
        <w:noProof/>
        <w:color w:val="262626"/>
        <w:sz w:val="20"/>
      </w:rPr>
      <w:t>2</w:t>
    </w:r>
    <w:r>
      <w:rPr>
        <w:color w:val="262626"/>
        <w:sz w:val="20"/>
      </w:rPr>
      <w:fldChar w:fldCharType="end"/>
    </w:r>
  </w:p>
  <w:p w14:paraId="5C00CB92" w14:textId="77777777" w:rsidR="00FC7A21" w:rsidRPr="00C62316" w:rsidRDefault="00FC7A21" w:rsidP="00FC7A21">
    <w:pPr>
      <w:pStyle w:val="Nagwek"/>
    </w:pPr>
  </w:p>
  <w:p w14:paraId="607DA20A" w14:textId="77777777" w:rsidR="00FC7A21" w:rsidRDefault="00FC7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6C"/>
    <w:rsid w:val="00B64BA7"/>
    <w:rsid w:val="00D502D3"/>
    <w:rsid w:val="00F05637"/>
    <w:rsid w:val="00F93A6C"/>
    <w:rsid w:val="00FC7A21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6C0F"/>
  <w15:docId w15:val="{010E40B7-1714-4B96-8540-1023FC3A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A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A21"/>
    <w:rPr>
      <w:rFonts w:ascii="Calibri" w:eastAsia="Calibri" w:hAnsi="Calibri" w:cs="Times New Roman"/>
    </w:rPr>
  </w:style>
  <w:style w:type="paragraph" w:customStyle="1" w:styleId="PAGINA">
    <w:name w:val="PAGINA"/>
    <w:basedOn w:val="Nagwek"/>
    <w:rsid w:val="00FC7A21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eastAsia="SimSun" w:cs="Mangal"/>
      <w:color w:val="595959"/>
      <w:spacing w:val="20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C7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C7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5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© Grupa Wydawnicza Semantika Sp. z o.o.;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Grupa Wydawnicza Semantika Sp. z o.o.; Roman Lorens</dc:creator>
  <cp:keywords/>
  <dc:description/>
  <cp:lastModifiedBy>Irka</cp:lastModifiedBy>
  <cp:revision>3</cp:revision>
  <cp:lastPrinted>2020-09-08T08:10:00Z</cp:lastPrinted>
  <dcterms:created xsi:type="dcterms:W3CDTF">2020-08-17T14:48:00Z</dcterms:created>
  <dcterms:modified xsi:type="dcterms:W3CDTF">2020-09-08T08:11:00Z</dcterms:modified>
</cp:coreProperties>
</file>